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36" w:rsidRPr="00464036" w:rsidRDefault="00464036" w:rsidP="00464036">
      <w:pPr>
        <w:jc w:val="center"/>
      </w:pPr>
      <w:r>
        <w:rPr>
          <w:b/>
          <w:sz w:val="32"/>
          <w:szCs w:val="32"/>
        </w:rPr>
        <w:t>В</w:t>
      </w:r>
      <w:r>
        <w:rPr>
          <w:b/>
          <w:sz w:val="32"/>
          <w:szCs w:val="32"/>
          <w:lang w:val="ru-RU"/>
        </w:rPr>
        <w:t>ТОР</w:t>
      </w:r>
      <w:r w:rsidRPr="00D17DA5">
        <w:rPr>
          <w:b/>
          <w:sz w:val="32"/>
          <w:szCs w:val="32"/>
          <w:lang w:val="ru-RU"/>
        </w:rPr>
        <w:t>ОЕ СКЛОНЕНИЕ</w:t>
      </w:r>
      <w:r>
        <w:rPr>
          <w:lang w:val="ru-RU"/>
        </w:rPr>
        <w:t xml:space="preserve"> </w:t>
      </w:r>
      <w:r>
        <w:t>(</w:t>
      </w:r>
      <w:r>
        <w:rPr>
          <w:lang w:val="ru-RU"/>
        </w:rPr>
        <w:t>2</w:t>
      </w:r>
      <w:r w:rsidRPr="00464036">
        <w:t>. skloňování)</w:t>
      </w:r>
    </w:p>
    <w:p w:rsidR="002A1E98" w:rsidRDefault="00464036" w:rsidP="002A1E98">
      <w:pPr>
        <w:rPr>
          <w:bCs/>
        </w:rPr>
      </w:pPr>
      <w:r>
        <w:rPr>
          <w:bCs/>
        </w:rPr>
        <w:t>K druhému</w:t>
      </w:r>
      <w:r w:rsidR="002A1E98">
        <w:rPr>
          <w:bCs/>
        </w:rPr>
        <w:t xml:space="preserve"> skloňování patří podst. jména ž. </w:t>
      </w:r>
      <w:proofErr w:type="gramStart"/>
      <w:r w:rsidR="002A1E98">
        <w:rPr>
          <w:bCs/>
        </w:rPr>
        <w:t>rodu</w:t>
      </w:r>
      <w:proofErr w:type="gramEnd"/>
      <w:r w:rsidR="002A1E98">
        <w:rPr>
          <w:bCs/>
        </w:rPr>
        <w:t xml:space="preserve"> a podst. jména </w:t>
      </w:r>
      <w:r w:rsidR="002A1E98" w:rsidRPr="00464036">
        <w:rPr>
          <w:bCs/>
          <w:iCs/>
        </w:rPr>
        <w:t>юноша</w:t>
      </w:r>
      <w:r w:rsidR="002A1E98">
        <w:rPr>
          <w:bCs/>
          <w:iCs/>
        </w:rPr>
        <w:t xml:space="preserve"> a</w:t>
      </w:r>
      <w:r w:rsidR="002A1E98" w:rsidRPr="00464036">
        <w:rPr>
          <w:bCs/>
          <w:iCs/>
        </w:rPr>
        <w:t xml:space="preserve"> сирота</w:t>
      </w:r>
    </w:p>
    <w:p w:rsidR="002A1E98" w:rsidRPr="002A1E98" w:rsidRDefault="002A1E98" w:rsidP="002A1E98">
      <w:pPr>
        <w:rPr>
          <w:bCs/>
        </w:rPr>
      </w:pPr>
    </w:p>
    <w:p w:rsidR="002A1E98" w:rsidRPr="002A1E98" w:rsidRDefault="002A1E98" w:rsidP="002A1E98">
      <w:pPr>
        <w:rPr>
          <w:b/>
          <w:bCs/>
          <w:sz w:val="30"/>
          <w:szCs w:val="30"/>
        </w:rPr>
      </w:pPr>
      <w:r w:rsidRPr="00464036">
        <w:rPr>
          <w:b/>
          <w:bCs/>
          <w:lang w:val="ru-RU"/>
        </w:rPr>
        <w:t>А)</w:t>
      </w:r>
      <w:r>
        <w:rPr>
          <w:b/>
          <w:bCs/>
          <w:sz w:val="30"/>
          <w:szCs w:val="30"/>
          <w:lang w:val="ru-RU"/>
        </w:rPr>
        <w:t xml:space="preserve"> </w:t>
      </w:r>
      <w:r w:rsidRPr="00464036">
        <w:rPr>
          <w:b/>
          <w:bCs/>
          <w:lang w:val="ru-RU"/>
        </w:rPr>
        <w:t>Единственное число</w:t>
      </w:r>
      <w:r>
        <w:rPr>
          <w:b/>
          <w:bCs/>
          <w:sz w:val="30"/>
          <w:szCs w:val="30"/>
        </w:rPr>
        <w:t xml:space="preserve"> </w:t>
      </w:r>
      <w:r w:rsidRPr="002A1E98">
        <w:rPr>
          <w:bCs/>
        </w:rPr>
        <w:t>(j.</w:t>
      </w:r>
      <w:r>
        <w:rPr>
          <w:bCs/>
        </w:rPr>
        <w:t xml:space="preserve"> </w:t>
      </w:r>
      <w:r w:rsidRPr="002A1E98">
        <w:rPr>
          <w:bCs/>
        </w:rPr>
        <w:t>č)</w:t>
      </w:r>
      <w:r>
        <w:rPr>
          <w:b/>
          <w:bCs/>
          <w:sz w:val="30"/>
          <w:szCs w:val="30"/>
          <w:lang w:val="ru-RU"/>
        </w:rPr>
        <w:t xml:space="preserve"> — </w:t>
      </w:r>
      <w:r w:rsidRPr="00464036">
        <w:rPr>
          <w:b/>
          <w:bCs/>
          <w:lang w:val="ru-RU"/>
        </w:rPr>
        <w:t>образцы склонения</w:t>
      </w:r>
      <w:r>
        <w:rPr>
          <w:b/>
          <w:bCs/>
          <w:sz w:val="30"/>
          <w:szCs w:val="30"/>
        </w:rPr>
        <w:t xml:space="preserve"> </w:t>
      </w:r>
      <w:r w:rsidRPr="002A1E98">
        <w:rPr>
          <w:bCs/>
        </w:rPr>
        <w:t>(vzory skloňování)</w:t>
      </w:r>
    </w:p>
    <w:p w:rsidR="002A1E98" w:rsidRDefault="002A1E98" w:rsidP="002A1E98">
      <w:pPr>
        <w:rPr>
          <w:b/>
          <w:bCs/>
          <w:sz w:val="30"/>
          <w:szCs w:val="3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04"/>
        <w:gridCol w:w="1205"/>
        <w:gridCol w:w="1204"/>
        <w:gridCol w:w="1205"/>
        <w:gridCol w:w="1205"/>
        <w:gridCol w:w="1204"/>
        <w:gridCol w:w="1205"/>
        <w:gridCol w:w="1205"/>
      </w:tblGrid>
      <w:tr w:rsidR="002A1E98">
        <w:tc>
          <w:tcPr>
            <w:tcW w:w="12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43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Последний звук основы существительных</w:t>
            </w:r>
          </w:p>
        </w:tc>
      </w:tr>
      <w:tr w:rsidR="002A1E98">
        <w:tc>
          <w:tcPr>
            <w:tcW w:w="12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</w:pPr>
          </w:p>
        </w:tc>
        <w:tc>
          <w:tcPr>
            <w:tcW w:w="36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Твёрдая разновидность</w:t>
            </w:r>
          </w:p>
        </w:tc>
        <w:tc>
          <w:tcPr>
            <w:tcW w:w="48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Мягкая разновидность</w:t>
            </w:r>
          </w:p>
        </w:tc>
      </w:tr>
      <w:tr w:rsidR="002A1E98">
        <w:tc>
          <w:tcPr>
            <w:tcW w:w="12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Твердый согл.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г, к, х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</w:pPr>
            <w:r>
              <w:rPr>
                <w:lang w:val="ru-RU"/>
              </w:rPr>
              <w:t>Твёрдый шипящий</w:t>
            </w:r>
          </w:p>
          <w:p w:rsidR="002A1E98" w:rsidRPr="002A1E98" w:rsidRDefault="002A1E98" w:rsidP="002A1E98">
            <w:pPr>
              <w:pStyle w:val="Obsahtabulky"/>
              <w:rPr>
                <w:lang w:val="ru-RU"/>
              </w:rPr>
            </w:pPr>
            <w:r>
              <w:t xml:space="preserve"> (Tvrdá šeplavka</w:t>
            </w:r>
            <w:r>
              <w:rPr>
                <w:lang w:val="ru-RU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 согл.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 шипящий</w:t>
            </w:r>
          </w:p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proofErr w:type="gramStart"/>
            <w:r>
              <w:t>( Měkká</w:t>
            </w:r>
            <w:proofErr w:type="gramEnd"/>
            <w:r>
              <w:t xml:space="preserve"> šeplavka</w:t>
            </w:r>
            <w:r>
              <w:rPr>
                <w:lang w:val="ru-RU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en-US"/>
              </w:rPr>
            </w:pPr>
            <w:r>
              <w:rPr>
                <w:lang w:val="en-US"/>
              </w:rPr>
              <w:t>-j-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ru-RU"/>
              </w:rPr>
              <w:t>и</w:t>
            </w:r>
            <w:r>
              <w:t>j</w:t>
            </w:r>
            <w:r>
              <w:rPr>
                <w:lang w:val="en-US"/>
              </w:rPr>
              <w:t>-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подруга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груша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неделя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туча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армия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школы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недели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армии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школе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неделе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армии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школу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подругу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грушу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неделю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тучу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статью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армию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школе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неделе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статье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армии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школой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подругой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грушей (душой)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неделей (землёй)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тучей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 xml:space="preserve">статьей 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армией</w:t>
            </w:r>
          </w:p>
        </w:tc>
      </w:tr>
    </w:tbl>
    <w:p w:rsidR="002A1E98" w:rsidRPr="002A1E98" w:rsidRDefault="002A1E98" w:rsidP="002A1E98">
      <w:pPr>
        <w:rPr>
          <w:b/>
          <w:bCs/>
          <w:sz w:val="30"/>
          <w:szCs w:val="30"/>
        </w:rPr>
      </w:pPr>
    </w:p>
    <w:p w:rsidR="002A1E98" w:rsidRPr="002A1E98" w:rsidRDefault="002A1E98" w:rsidP="002A1E98">
      <w:pPr>
        <w:rPr>
          <w:b/>
          <w:bCs/>
          <w:sz w:val="30"/>
          <w:szCs w:val="30"/>
        </w:rPr>
      </w:pPr>
      <w:r w:rsidRPr="00464036">
        <w:rPr>
          <w:b/>
          <w:bCs/>
          <w:lang w:val="ru-RU"/>
        </w:rPr>
        <w:t>Б) Множественное число</w:t>
      </w:r>
      <w:r>
        <w:rPr>
          <w:b/>
          <w:bCs/>
          <w:sz w:val="30"/>
          <w:szCs w:val="30"/>
        </w:rPr>
        <w:t xml:space="preserve"> </w:t>
      </w:r>
      <w:r w:rsidRPr="002A1E98">
        <w:rPr>
          <w:bCs/>
        </w:rPr>
        <w:t>(</w:t>
      </w:r>
      <w:r>
        <w:rPr>
          <w:bCs/>
        </w:rPr>
        <w:t>mn</w:t>
      </w:r>
      <w:r w:rsidRPr="002A1E98">
        <w:rPr>
          <w:bCs/>
        </w:rPr>
        <w:t>.</w:t>
      </w:r>
      <w:r>
        <w:rPr>
          <w:bCs/>
        </w:rPr>
        <w:t xml:space="preserve"> </w:t>
      </w:r>
      <w:proofErr w:type="gramStart"/>
      <w:r>
        <w:rPr>
          <w:bCs/>
        </w:rPr>
        <w:t>č.</w:t>
      </w:r>
      <w:r w:rsidRPr="002A1E98">
        <w:rPr>
          <w:bCs/>
        </w:rPr>
        <w:t>)</w:t>
      </w:r>
      <w:r>
        <w:rPr>
          <w:b/>
          <w:bCs/>
          <w:sz w:val="30"/>
          <w:szCs w:val="30"/>
          <w:lang w:val="ru-RU"/>
        </w:rPr>
        <w:t xml:space="preserve">  — </w:t>
      </w:r>
      <w:r w:rsidRPr="00464036">
        <w:rPr>
          <w:b/>
          <w:bCs/>
          <w:lang w:val="ru-RU"/>
        </w:rPr>
        <w:t>образцы</w:t>
      </w:r>
      <w:proofErr w:type="gramEnd"/>
      <w:r w:rsidRPr="00464036">
        <w:rPr>
          <w:b/>
          <w:bCs/>
          <w:lang w:val="ru-RU"/>
        </w:rPr>
        <w:t xml:space="preserve"> склонения</w:t>
      </w:r>
      <w:r>
        <w:rPr>
          <w:b/>
          <w:bCs/>
          <w:sz w:val="30"/>
          <w:szCs w:val="30"/>
        </w:rPr>
        <w:t xml:space="preserve"> </w:t>
      </w:r>
      <w:r w:rsidRPr="002A1E98">
        <w:rPr>
          <w:bCs/>
        </w:rPr>
        <w:t>(vzory skloňování)</w:t>
      </w:r>
      <w:r>
        <w:rPr>
          <w:b/>
          <w:bCs/>
          <w:sz w:val="30"/>
          <w:szCs w:val="30"/>
          <w:lang w:val="ru-RU"/>
        </w:rPr>
        <w:t xml:space="preserve"> </w:t>
      </w:r>
    </w:p>
    <w:p w:rsidR="002A1E98" w:rsidRDefault="002A1E98" w:rsidP="002A1E98">
      <w:pPr>
        <w:rPr>
          <w:b/>
          <w:bCs/>
          <w:sz w:val="30"/>
          <w:szCs w:val="3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04"/>
        <w:gridCol w:w="1205"/>
        <w:gridCol w:w="1204"/>
        <w:gridCol w:w="1205"/>
        <w:gridCol w:w="1205"/>
        <w:gridCol w:w="1204"/>
        <w:gridCol w:w="1205"/>
        <w:gridCol w:w="1205"/>
      </w:tblGrid>
      <w:tr w:rsidR="002A1E98">
        <w:tc>
          <w:tcPr>
            <w:tcW w:w="12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43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Последний звук основы существительных</w:t>
            </w:r>
          </w:p>
        </w:tc>
      </w:tr>
      <w:tr w:rsidR="002A1E98">
        <w:tc>
          <w:tcPr>
            <w:tcW w:w="12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</w:pPr>
          </w:p>
        </w:tc>
        <w:tc>
          <w:tcPr>
            <w:tcW w:w="36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Твёрдая разновидность</w:t>
            </w:r>
          </w:p>
        </w:tc>
        <w:tc>
          <w:tcPr>
            <w:tcW w:w="48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Мягкая разновидность</w:t>
            </w:r>
          </w:p>
        </w:tc>
      </w:tr>
      <w:tr w:rsidR="002A1E98">
        <w:tc>
          <w:tcPr>
            <w:tcW w:w="12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Твердый согл.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г, к, х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Твёрдый шипящий</w:t>
            </w:r>
          </w:p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t>(Tvrdá šeplavka</w:t>
            </w:r>
            <w:r>
              <w:rPr>
                <w:lang w:val="ru-RU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 согл.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 шипящий</w:t>
            </w:r>
          </w:p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t>(měkká šeplavka</w:t>
            </w:r>
            <w:r>
              <w:rPr>
                <w:lang w:val="ru-RU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en-US"/>
              </w:rPr>
            </w:pPr>
            <w:r>
              <w:rPr>
                <w:lang w:val="en-US"/>
              </w:rPr>
              <w:t>-j-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ru-RU"/>
              </w:rPr>
              <w:t>и</w:t>
            </w:r>
            <w:r>
              <w:t>j</w:t>
            </w:r>
            <w:r>
              <w:rPr>
                <w:lang w:val="en-US"/>
              </w:rPr>
              <w:t>-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школы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недели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армии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недель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статьей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армий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школам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подругам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грушам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неделям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тучам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статьям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армиям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школы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Pr="000D1A84" w:rsidRDefault="000D1A84" w:rsidP="002A1E98">
            <w:pPr>
              <w:pStyle w:val="Obsahtabulky"/>
            </w:pPr>
            <w:r>
              <w:rPr>
                <w:lang w:val="ru-RU"/>
              </w:rPr>
              <w:t>подруг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недели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армии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школах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подругах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грушах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неделях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тучах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статьях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армиях</w:t>
            </w:r>
          </w:p>
        </w:tc>
      </w:tr>
      <w:tr w:rsidR="002A1E98"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школами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подругами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 xml:space="preserve">грушами 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неделями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тучами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статьями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армиями</w:t>
            </w:r>
          </w:p>
        </w:tc>
      </w:tr>
    </w:tbl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sz w:val="30"/>
          <w:szCs w:val="30"/>
        </w:rPr>
      </w:pPr>
    </w:p>
    <w:p w:rsidR="002A1E98" w:rsidRPr="002A1E98" w:rsidRDefault="002A1E98" w:rsidP="002A1E98">
      <w:pPr>
        <w:rPr>
          <w:b/>
          <w:bCs/>
          <w:sz w:val="30"/>
          <w:szCs w:val="30"/>
        </w:rPr>
      </w:pPr>
    </w:p>
    <w:p w:rsidR="002A1E98" w:rsidRDefault="002A1E98" w:rsidP="002A1E98">
      <w:pPr>
        <w:rPr>
          <w:b/>
          <w:bCs/>
          <w:i/>
          <w:iCs/>
          <w:sz w:val="30"/>
          <w:szCs w:val="30"/>
          <w:lang w:val="ru-RU"/>
        </w:rPr>
      </w:pPr>
      <w:r w:rsidRPr="00464036">
        <w:rPr>
          <w:b/>
          <w:bCs/>
          <w:lang w:val="ru-RU"/>
        </w:rPr>
        <w:lastRenderedPageBreak/>
        <w:t>В)</w:t>
      </w:r>
      <w:r>
        <w:rPr>
          <w:b/>
          <w:bCs/>
          <w:sz w:val="30"/>
          <w:szCs w:val="30"/>
          <w:lang w:val="ru-RU"/>
        </w:rPr>
        <w:t xml:space="preserve"> </w:t>
      </w:r>
      <w:r w:rsidRPr="00464036">
        <w:rPr>
          <w:b/>
          <w:bCs/>
          <w:lang w:val="ru-RU"/>
        </w:rPr>
        <w:t xml:space="preserve">Существительные мужского и общего рода, тип </w:t>
      </w:r>
      <w:r w:rsidRPr="00464036">
        <w:rPr>
          <w:b/>
          <w:bCs/>
          <w:iCs/>
          <w:lang w:val="ru-RU"/>
        </w:rPr>
        <w:t>юноша, сирота</w:t>
      </w:r>
    </w:p>
    <w:p w:rsidR="002A1E98" w:rsidRDefault="002A1E98" w:rsidP="002A1E98">
      <w:pPr>
        <w:rPr>
          <w:b/>
          <w:bCs/>
          <w:sz w:val="30"/>
          <w:szCs w:val="30"/>
          <w:lang w:val="ru-RU"/>
        </w:rPr>
      </w:pPr>
    </w:p>
    <w:p w:rsidR="002A1E98" w:rsidRDefault="002A1E98" w:rsidP="002A1E98">
      <w:pPr>
        <w:rPr>
          <w:b/>
          <w:bCs/>
          <w:sz w:val="30"/>
          <w:szCs w:val="3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0"/>
      </w:tblGrid>
      <w:tr w:rsidR="002A1E9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</w:p>
          <w:p w:rsidR="002A1E98" w:rsidRDefault="002A1E98" w:rsidP="002A1E98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38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A1E9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юноши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сироты</w:t>
            </w:r>
          </w:p>
        </w:tc>
      </w:tr>
      <w:tr w:rsidR="002A1E9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юношей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</w:t>
            </w:r>
          </w:p>
        </w:tc>
      </w:tr>
      <w:tr w:rsidR="002A1E9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юношам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сиротам</w:t>
            </w:r>
          </w:p>
        </w:tc>
      </w:tr>
      <w:tr w:rsidR="002A1E9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юношу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сироту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юношей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</w:t>
            </w:r>
          </w:p>
        </w:tc>
      </w:tr>
      <w:tr w:rsidR="002A1E9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юношах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сиротах</w:t>
            </w:r>
          </w:p>
        </w:tc>
      </w:tr>
      <w:tr w:rsidR="002A1E9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юношей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сиротой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юношами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E98" w:rsidRDefault="002A1E98" w:rsidP="002A1E98">
            <w:pPr>
              <w:pStyle w:val="Obsahtabulky"/>
              <w:snapToGrid w:val="0"/>
              <w:rPr>
                <w:lang w:val="ru-RU"/>
              </w:rPr>
            </w:pPr>
            <w:r>
              <w:rPr>
                <w:lang w:val="ru-RU"/>
              </w:rPr>
              <w:t>сиротами</w:t>
            </w:r>
          </w:p>
        </w:tc>
      </w:tr>
    </w:tbl>
    <w:p w:rsidR="002A1E98" w:rsidRDefault="002A1E98" w:rsidP="002A1E98"/>
    <w:p w:rsidR="002A1E98" w:rsidRDefault="002A1E98"/>
    <w:sectPr w:rsidR="002A1E98">
      <w:footerReference w:type="even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05" w:rsidRDefault="005D2105">
      <w:r>
        <w:separator/>
      </w:r>
    </w:p>
  </w:endnote>
  <w:endnote w:type="continuationSeparator" w:id="0">
    <w:p w:rsidR="005D2105" w:rsidRDefault="005D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D0" w:rsidRDefault="004E0AD0" w:rsidP="005837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0AD0" w:rsidRDefault="004E0AD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D0" w:rsidRDefault="004E0AD0" w:rsidP="005837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2971">
      <w:rPr>
        <w:rStyle w:val="slostrnky"/>
        <w:noProof/>
      </w:rPr>
      <w:t>1</w:t>
    </w:r>
    <w:r>
      <w:rPr>
        <w:rStyle w:val="slostrnky"/>
      </w:rPr>
      <w:fldChar w:fldCharType="end"/>
    </w:r>
  </w:p>
  <w:p w:rsidR="004E0AD0" w:rsidRDefault="004E0A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05" w:rsidRDefault="005D2105">
      <w:r>
        <w:separator/>
      </w:r>
    </w:p>
  </w:footnote>
  <w:footnote w:type="continuationSeparator" w:id="0">
    <w:p w:rsidR="005D2105" w:rsidRDefault="005D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98"/>
    <w:rsid w:val="000D1A84"/>
    <w:rsid w:val="00183895"/>
    <w:rsid w:val="002A1E98"/>
    <w:rsid w:val="0038123F"/>
    <w:rsid w:val="00464036"/>
    <w:rsid w:val="004E0AD0"/>
    <w:rsid w:val="005837D3"/>
    <w:rsid w:val="005D2105"/>
    <w:rsid w:val="006D2971"/>
    <w:rsid w:val="00D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1E98"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Obsahtabulky">
    <w:name w:val="Obsah tabulky"/>
    <w:basedOn w:val="Normln"/>
    <w:rsid w:val="002A1E98"/>
    <w:pPr>
      <w:suppressLineNumbers/>
    </w:pPr>
  </w:style>
  <w:style w:type="paragraph" w:styleId="Zpat">
    <w:name w:val="footer"/>
    <w:basedOn w:val="Normln"/>
    <w:rsid w:val="004E0A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AD0"/>
  </w:style>
  <w:style w:type="paragraph" w:styleId="Textbubliny">
    <w:name w:val="Balloon Text"/>
    <w:basedOn w:val="Normln"/>
    <w:link w:val="TextbublinyChar"/>
    <w:rsid w:val="006D29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2971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Второе склонение</vt:lpstr>
    </vt:vector>
  </TitlesOfParts>
  <Company>Epi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Второе склонение</dc:title>
  <dc:subject/>
  <dc:creator>Epi</dc:creator>
  <cp:keywords/>
  <dc:description/>
  <cp:lastModifiedBy>Ivana Rathová</cp:lastModifiedBy>
  <cp:revision>2</cp:revision>
  <cp:lastPrinted>2012-01-16T07:36:00Z</cp:lastPrinted>
  <dcterms:created xsi:type="dcterms:W3CDTF">2012-01-16T07:36:00Z</dcterms:created>
  <dcterms:modified xsi:type="dcterms:W3CDTF">2012-01-16T07:36:00Z</dcterms:modified>
</cp:coreProperties>
</file>